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9D" w:rsidRDefault="00BA0A9D" w:rsidP="00301394">
      <w:pPr>
        <w:spacing w:after="0" w:line="360" w:lineRule="auto"/>
        <w:ind w:left="-709" w:firstLine="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Ұйымдастырылған оқу іс – әрекетінің технологиялық картасы. </w:t>
      </w:r>
    </w:p>
    <w:p w:rsidR="001E3B35" w:rsidRDefault="00A72412" w:rsidP="00301394">
      <w:pPr>
        <w:spacing w:after="0" w:line="36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1394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саласы:</w:t>
      </w:r>
      <w:r w:rsidR="00A46E76">
        <w:rPr>
          <w:rFonts w:ascii="Times New Roman" w:hAnsi="Times New Roman" w:cs="Times New Roman"/>
          <w:sz w:val="24"/>
          <w:szCs w:val="24"/>
          <w:lang w:val="kk-KZ"/>
        </w:rPr>
        <w:t xml:space="preserve"> Таным, Коммуникация.</w:t>
      </w:r>
    </w:p>
    <w:p w:rsidR="001E3B35" w:rsidRDefault="00A72412" w:rsidP="00301394">
      <w:pPr>
        <w:spacing w:after="0" w:line="36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1394">
        <w:rPr>
          <w:rFonts w:ascii="Times New Roman" w:hAnsi="Times New Roman" w:cs="Times New Roman"/>
          <w:b/>
          <w:sz w:val="24"/>
          <w:szCs w:val="24"/>
          <w:lang w:val="kk-KZ"/>
        </w:rPr>
        <w:t>Бөлімі:</w:t>
      </w:r>
      <w:r w:rsidR="00A46E76">
        <w:rPr>
          <w:rFonts w:ascii="Times New Roman" w:hAnsi="Times New Roman" w:cs="Times New Roman"/>
          <w:sz w:val="24"/>
          <w:szCs w:val="24"/>
          <w:lang w:val="kk-KZ"/>
        </w:rPr>
        <w:t xml:space="preserve">  Сенсорика, сөйлеуді дамыту.</w:t>
      </w:r>
    </w:p>
    <w:p w:rsidR="001E3B35" w:rsidRDefault="00A72412" w:rsidP="00301394">
      <w:pPr>
        <w:spacing w:after="0" w:line="36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1394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«Қиылған суреттер»</w:t>
      </w:r>
    </w:p>
    <w:p w:rsidR="001E3B35" w:rsidRDefault="001E3B35" w:rsidP="00301394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13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72412" w:rsidRPr="00301394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="00A72412">
        <w:rPr>
          <w:rFonts w:ascii="Times New Roman" w:hAnsi="Times New Roman" w:cs="Times New Roman"/>
          <w:sz w:val="24"/>
          <w:szCs w:val="24"/>
          <w:lang w:val="kk-KZ"/>
        </w:rPr>
        <w:t xml:space="preserve"> балалардың сенсорлық қабілеттерін: бөлшектерден бүтінді шығару дағдысын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A72412">
        <w:rPr>
          <w:rFonts w:ascii="Times New Roman" w:hAnsi="Times New Roman" w:cs="Times New Roman"/>
          <w:sz w:val="24"/>
          <w:szCs w:val="24"/>
          <w:lang w:val="kk-KZ"/>
        </w:rPr>
        <w:t xml:space="preserve">дамыту; қол қимылының  икемділігі мен көз арқылы бейнені жүргізу дағдысын дамыту; суретте бейнеленген затты тануға және оны атауға үйрету; сәйкес суреттерді табу. </w:t>
      </w:r>
      <w:r w:rsidR="00A46E76">
        <w:rPr>
          <w:rFonts w:ascii="Times New Roman" w:hAnsi="Times New Roman" w:cs="Times New Roman"/>
          <w:sz w:val="24"/>
          <w:szCs w:val="24"/>
          <w:lang w:val="kk-KZ"/>
        </w:rPr>
        <w:t xml:space="preserve">Көргендерін есте сақтап, қиылған бөлшектерді дұрыс орналастыруға, түстерді ажырата білуге үйрету. </w:t>
      </w:r>
      <w:r w:rsidR="00A72412">
        <w:rPr>
          <w:rFonts w:ascii="Times New Roman" w:hAnsi="Times New Roman" w:cs="Times New Roman"/>
          <w:sz w:val="24"/>
          <w:szCs w:val="24"/>
          <w:lang w:val="kk-KZ"/>
        </w:rPr>
        <w:t>Саусақтың ұс</w:t>
      </w:r>
      <w:r w:rsidR="00CA0C54">
        <w:rPr>
          <w:rFonts w:ascii="Times New Roman" w:hAnsi="Times New Roman" w:cs="Times New Roman"/>
          <w:sz w:val="24"/>
          <w:szCs w:val="24"/>
          <w:lang w:val="kk-KZ"/>
        </w:rPr>
        <w:t>ақ бұлшық еттерінің қозғаласын жетілдіру. Ұқыптылыққа тәрбиелеу.</w:t>
      </w:r>
    </w:p>
    <w:p w:rsidR="001E3B35" w:rsidRDefault="00CA0C54" w:rsidP="00301394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1394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көрнекіліктер мен құрал-жабдықтар: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заттық суреттер – екі жинақ. Әрбір </w:t>
      </w:r>
      <w:r w:rsidR="0030139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жинақтан бірдей ұқсас суреттер таңдалады (2 дана). Бір сурет қатаң түрде ортасынан бөлінеді, екінші сурет жинақ үшін үлгі ретінде бүтін күйінде қалады. Тігінен бөлінгенде бірдей ұқсас бөліктер жасалатын суреттер қолданылады: қосқан кезде олар бір </w:t>
      </w:r>
      <w:r w:rsidR="001E3B35">
        <w:rPr>
          <w:rFonts w:ascii="Times New Roman" w:hAnsi="Times New Roman" w:cs="Times New Roman"/>
          <w:sz w:val="24"/>
          <w:szCs w:val="24"/>
          <w:lang w:val="kk-KZ"/>
        </w:rPr>
        <w:t>бүтінді құрайды (орамжапырақ, сәбіз),                тірі тіршілік иелері мен адамның бейнесін қолдануға болмайды.</w:t>
      </w:r>
    </w:p>
    <w:p w:rsidR="001E3B35" w:rsidRDefault="001E3B35" w:rsidP="00301394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01394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301394">
        <w:rPr>
          <w:rFonts w:ascii="Times New Roman" w:hAnsi="Times New Roman" w:cs="Times New Roman"/>
          <w:b/>
          <w:sz w:val="24"/>
          <w:szCs w:val="24"/>
          <w:lang w:val="kk-KZ"/>
        </w:rPr>
        <w:t>Сөздік жұмыс: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қосу.</w:t>
      </w:r>
    </w:p>
    <w:p w:rsidR="001E3B35" w:rsidRPr="00E82156" w:rsidRDefault="001E3B35" w:rsidP="00301394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01394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301394">
        <w:rPr>
          <w:rFonts w:ascii="Times New Roman" w:hAnsi="Times New Roman" w:cs="Times New Roman"/>
          <w:b/>
          <w:sz w:val="24"/>
          <w:szCs w:val="24"/>
          <w:lang w:val="kk-KZ"/>
        </w:rPr>
        <w:t>Билингвальды компонент: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орамжапырақ –капуста, сәбіз –морковь.</w:t>
      </w:r>
    </w:p>
    <w:tbl>
      <w:tblPr>
        <w:tblStyle w:val="a3"/>
        <w:tblW w:w="0" w:type="auto"/>
        <w:tblInd w:w="-459" w:type="dxa"/>
        <w:tblLook w:val="04A0"/>
      </w:tblPr>
      <w:tblGrid>
        <w:gridCol w:w="2093"/>
        <w:gridCol w:w="4287"/>
        <w:gridCol w:w="3191"/>
      </w:tblGrid>
      <w:tr w:rsidR="001E3B35" w:rsidTr="001E3B35">
        <w:tc>
          <w:tcPr>
            <w:tcW w:w="2093" w:type="dxa"/>
          </w:tcPr>
          <w:p w:rsidR="001E3B35" w:rsidRDefault="001E3B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іс-әрекетінің кезеңдері</w:t>
            </w:r>
          </w:p>
        </w:tc>
        <w:tc>
          <w:tcPr>
            <w:tcW w:w="4287" w:type="dxa"/>
          </w:tcPr>
          <w:p w:rsidR="001E3B35" w:rsidRDefault="001E3B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3191" w:type="dxa"/>
          </w:tcPr>
          <w:p w:rsidR="001E3B35" w:rsidRDefault="001E3B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іс-әрекеті</w:t>
            </w:r>
          </w:p>
        </w:tc>
      </w:tr>
      <w:tr w:rsidR="001E3B35" w:rsidRPr="00BA0A9D" w:rsidTr="00301394">
        <w:trPr>
          <w:cantSplit/>
          <w:trHeight w:val="1134"/>
        </w:trPr>
        <w:tc>
          <w:tcPr>
            <w:tcW w:w="2093" w:type="dxa"/>
            <w:textDirection w:val="btLr"/>
          </w:tcPr>
          <w:p w:rsidR="001E3B35" w:rsidRPr="00A46E76" w:rsidRDefault="00301394" w:rsidP="009852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6E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Мотивациялық-қозғаушылық</w:t>
            </w:r>
          </w:p>
        </w:tc>
        <w:tc>
          <w:tcPr>
            <w:tcW w:w="4287" w:type="dxa"/>
          </w:tcPr>
          <w:p w:rsidR="00A46E76" w:rsidRDefault="00A46E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6E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Шаттық шеңбер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</w:t>
            </w:r>
          </w:p>
          <w:p w:rsidR="00A46E76" w:rsidRDefault="00A46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Армысың алтын күн!</w:t>
            </w:r>
          </w:p>
          <w:p w:rsidR="00A46E76" w:rsidRDefault="00A46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Армысың көк аспан!</w:t>
            </w:r>
          </w:p>
          <w:p w:rsidR="00A46E76" w:rsidRDefault="00A46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Армысың жер ана!</w:t>
            </w:r>
          </w:p>
          <w:p w:rsidR="00032D6B" w:rsidRDefault="00A46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Міне,</w:t>
            </w:r>
            <w:r w:rsidR="00032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қолым , жылулықты</w:t>
            </w:r>
            <w:r w:rsidR="0088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сезін!</w:t>
            </w:r>
          </w:p>
          <w:p w:rsidR="00032D6B" w:rsidRDefault="0003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таң, досым!</w:t>
            </w:r>
          </w:p>
          <w:p w:rsidR="00032D6B" w:rsidRDefault="0003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таң, қонақтар!</w:t>
            </w:r>
          </w:p>
          <w:p w:rsidR="001E3B35" w:rsidRDefault="0003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Есікті біреу қағады. </w:t>
            </w:r>
            <w:r w:rsidR="00301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қонаққа қоян келеді.</w:t>
            </w:r>
          </w:p>
          <w:p w:rsidR="00032D6B" w:rsidRDefault="003013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 бүгін бізге қонаққа қоян келіпті.</w:t>
            </w:r>
            <w:r w:rsidR="00032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Қоян жалғыз келмепті, ол өзімен бірге көжекті ала келіпті.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01394" w:rsidRDefault="003013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 орманда жүреді. Оның құлақтары ұзын, құйрығы қысқа , ал терісі жұмсақ болады. Келіп ұстап көріңдерші.</w:t>
            </w:r>
          </w:p>
          <w:p w:rsidR="00E05229" w:rsidRDefault="00E05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көрсету.</w:t>
            </w:r>
          </w:p>
          <w:p w:rsidR="00E05229" w:rsidRDefault="00E05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 қоян жазда с</w:t>
            </w:r>
            <w:r w:rsidR="0088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түсті болады, ал қыста ол түлейді</w:t>
            </w:r>
            <w:r w:rsidR="0088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сосын оның терісі ақ болады.</w:t>
            </w:r>
          </w:p>
          <w:p w:rsidR="00032D6B" w:rsidRDefault="00032D6B" w:rsidP="0003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-Ал  енді, балалар, маған қоянның құлақтарын, тұмсығын, ауызын, көздерін, аяқтарын және құйрығын көрсетіңдерші.</w:t>
            </w:r>
          </w:p>
        </w:tc>
        <w:tc>
          <w:tcPr>
            <w:tcW w:w="3191" w:type="dxa"/>
          </w:tcPr>
          <w:p w:rsidR="00032D6B" w:rsidRDefault="0003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шеңберге тұрып, сәйкес қимылдарды жасайды.</w:t>
            </w:r>
          </w:p>
          <w:p w:rsidR="00032D6B" w:rsidRDefault="0003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2D6B" w:rsidRDefault="0003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2D6B" w:rsidRDefault="0003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2D6B" w:rsidRDefault="0003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2D6B" w:rsidRDefault="0003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2D6B" w:rsidRDefault="0003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2D6B" w:rsidRDefault="0003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2D6B" w:rsidRDefault="0003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394" w:rsidRDefault="003013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қоянмен амандасады.</w:t>
            </w:r>
          </w:p>
          <w:p w:rsidR="00301394" w:rsidRDefault="00301394" w:rsidP="003013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3B35" w:rsidRDefault="00301394" w:rsidP="003013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қоянды ұстап көреді.</w:t>
            </w:r>
          </w:p>
          <w:p w:rsidR="00032D6B" w:rsidRDefault="00E05229" w:rsidP="003013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слайд көреді.</w:t>
            </w:r>
          </w:p>
          <w:p w:rsidR="00032D6B" w:rsidRDefault="00032D6B" w:rsidP="0003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2D6B" w:rsidRDefault="00032D6B" w:rsidP="0003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5229" w:rsidRPr="00032D6B" w:rsidRDefault="00032D6B" w:rsidP="0003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қоянның құлағын, тұмсығын, ауызын, көздерін, аяқтарын және құйрығын көрсетеді.</w:t>
            </w:r>
          </w:p>
        </w:tc>
      </w:tr>
      <w:tr w:rsidR="001E3B35" w:rsidRPr="00BA0A9D" w:rsidTr="00301394">
        <w:trPr>
          <w:cantSplit/>
          <w:trHeight w:val="1134"/>
        </w:trPr>
        <w:tc>
          <w:tcPr>
            <w:tcW w:w="2093" w:type="dxa"/>
            <w:textDirection w:val="btLr"/>
          </w:tcPr>
          <w:p w:rsidR="001E3B35" w:rsidRDefault="00301394" w:rsidP="009852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D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Ұйымдастырушылық-ізденістік</w:t>
            </w:r>
          </w:p>
        </w:tc>
        <w:tc>
          <w:tcPr>
            <w:tcW w:w="4287" w:type="dxa"/>
          </w:tcPr>
          <w:p w:rsidR="001E3B35" w:rsidRDefault="00E05229" w:rsidP="00E05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Қояндар сәбізді, орамжапырақты жеуді жақсы көреді. Орамжапырақтың түсі жасыл, оның пішіні домалақ доп сияқты болады.</w:t>
            </w:r>
            <w:r w:rsidR="004C7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Орамжапырақ -капуста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Ал, сәбіз сары, ұзындау, сопақша болады</w:t>
            </w:r>
            <w:r w:rsidR="004C7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Сәбіз –морковь.</w:t>
            </w:r>
          </w:p>
          <w:p w:rsidR="004C7C70" w:rsidRDefault="004C7C70" w:rsidP="00E05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 қоянның сәбіз бен орамжапырақтың суреттерін түлкі жыртып тастапты. Қоян бізден көмек сұрап келіпті, көмектесеміз бе?</w:t>
            </w:r>
          </w:p>
          <w:p w:rsidR="004C7C70" w:rsidRPr="00880386" w:rsidRDefault="004C7C70" w:rsidP="00E0522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сәті:</w:t>
            </w:r>
          </w:p>
          <w:p w:rsidR="004C7C70" w:rsidRDefault="004C7C70" w:rsidP="00E05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Қоян, қоян тұршы,</w:t>
            </w:r>
          </w:p>
          <w:p w:rsidR="00C44D8C" w:rsidRDefault="004C7C70" w:rsidP="00E05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Беті-қолыңды</w:t>
            </w:r>
            <w:r w:rsidR="00C44D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жушы.</w:t>
            </w:r>
          </w:p>
          <w:p w:rsidR="00C44D8C" w:rsidRDefault="00C44D8C" w:rsidP="00E05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Айнаға қарашы, шашыңды тарашы</w:t>
            </w:r>
          </w:p>
          <w:p w:rsidR="00C44D8C" w:rsidRDefault="00880386" w:rsidP="00E05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C44D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йбат көйлек киші,</w:t>
            </w:r>
          </w:p>
          <w:p w:rsidR="004C7C70" w:rsidRDefault="00C44D8C" w:rsidP="00E05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Сергіп-сергіп алшы.</w:t>
            </w:r>
            <w:r w:rsidR="004C7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44D8C" w:rsidRDefault="00C44D8C" w:rsidP="00E05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-Ал, жұмысымызға кірісейік: екі ыдыстарда сәбіз бен орамжапырақтың бөлшектері бар, соларды дұрыс қосып, бүтін сәбіз және бүтін орамжапырақ шығуы керек.</w:t>
            </w:r>
          </w:p>
          <w:p w:rsidR="00C44D8C" w:rsidRDefault="00C44D8C" w:rsidP="00E05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Алдымен мына орамжапырақпен, сәбізге қарап алайық.</w:t>
            </w:r>
          </w:p>
          <w:p w:rsidR="005856E1" w:rsidRDefault="005856E1" w:rsidP="00E05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-Жарайсыңдар, қояндардың суреттерін құрастырып бергендерің үшін сендерге көп рақмет айтады.</w:t>
            </w:r>
          </w:p>
          <w:p w:rsidR="00DD2DFF" w:rsidRPr="005856E1" w:rsidRDefault="00DD2DFF" w:rsidP="00E0522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56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Тыныс алу гимнастикасы.</w:t>
            </w:r>
          </w:p>
          <w:p w:rsidR="00DD2DFF" w:rsidRDefault="00DD2DFF" w:rsidP="00E05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орманға барамыз.</w:t>
            </w:r>
          </w:p>
          <w:p w:rsidR="00DD2DFF" w:rsidRDefault="005856E1" w:rsidP="00E05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Алдымызда бұлақ бар екен, сол бұлақтан біз су алып ішеміз.</w:t>
            </w:r>
          </w:p>
          <w:p w:rsidR="005856E1" w:rsidRDefault="005856E1" w:rsidP="00E05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Уууууіп!</w:t>
            </w:r>
            <w:r w:rsidR="0088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Аааааа!</w:t>
            </w:r>
          </w:p>
          <w:p w:rsidR="005856E1" w:rsidRDefault="005856E1" w:rsidP="00E05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 қарай барамыз алмызда су бар екен біз одан аттап өтеміз.</w:t>
            </w:r>
          </w:p>
          <w:p w:rsidR="005856E1" w:rsidRDefault="005856E1" w:rsidP="00E05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 қарай барамыз алдымызда алаңқай  бар.</w:t>
            </w:r>
          </w:p>
          <w:p w:rsidR="005856E1" w:rsidRDefault="005856E1" w:rsidP="00E05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Алаңқайда көп гүлдер </w:t>
            </w:r>
            <w:r w:rsidR="0088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 екен, гүлді жұлып аламыз да иіскейміз. Іііііііііі! Аааааа!</w:t>
            </w:r>
          </w:p>
          <w:p w:rsidR="005856E1" w:rsidRDefault="005856E1" w:rsidP="00E05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6E1" w:rsidRDefault="005856E1" w:rsidP="00E05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6E1" w:rsidRDefault="005856E1" w:rsidP="00E05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 қояндардың қарны ашып қалыпты, біз оларды тамақтандырайық, жарайды ма? Мұнда міне, сәбіздер бар үлкен және кішкентай.</w:t>
            </w:r>
            <w:r w:rsidR="003235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лкен сәбізді үлкен қоянға береміз, ал кішкентай сәбізді кішкентай көжекке береміз.</w:t>
            </w:r>
          </w:p>
          <w:p w:rsidR="00C44D8C" w:rsidRDefault="00C44D8C" w:rsidP="00E05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4C7C70" w:rsidRDefault="004C7C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7C70" w:rsidRDefault="004C7C70" w:rsidP="004C7C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7C70" w:rsidRDefault="004C7C70" w:rsidP="004C7C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8C" w:rsidRDefault="004C7C70" w:rsidP="004C7C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сөздерді қайталайды.</w:t>
            </w:r>
          </w:p>
          <w:p w:rsidR="00C44D8C" w:rsidRPr="00C44D8C" w:rsidRDefault="00C44D8C" w:rsidP="00C44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8C" w:rsidRDefault="00C44D8C" w:rsidP="00C44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8C" w:rsidRDefault="00C44D8C" w:rsidP="00C44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8C" w:rsidRDefault="00C44D8C" w:rsidP="00C44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8C" w:rsidRDefault="00C44D8C" w:rsidP="00C44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8C" w:rsidRDefault="00C44D8C" w:rsidP="00C44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қимыл-қозғалыстар істейді.</w:t>
            </w:r>
          </w:p>
          <w:p w:rsidR="00C44D8C" w:rsidRPr="00C44D8C" w:rsidRDefault="00C44D8C" w:rsidP="00C44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8C" w:rsidRDefault="00C44D8C" w:rsidP="00C44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8C" w:rsidRDefault="00C44D8C" w:rsidP="00C44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D8C" w:rsidRDefault="00C44D8C" w:rsidP="00C44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86" w:rsidRDefault="00C44D8C" w:rsidP="00C44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бөліктерді біріктіріп жинайды.</w:t>
            </w:r>
          </w:p>
          <w:p w:rsidR="00880386" w:rsidRPr="00880386" w:rsidRDefault="00880386" w:rsidP="0088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86" w:rsidRPr="00880386" w:rsidRDefault="00880386" w:rsidP="0088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86" w:rsidRPr="00880386" w:rsidRDefault="00880386" w:rsidP="0088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86" w:rsidRDefault="00880386" w:rsidP="0088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86" w:rsidRPr="00880386" w:rsidRDefault="00880386" w:rsidP="0088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86" w:rsidRDefault="00880386" w:rsidP="0088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86" w:rsidRDefault="00880386" w:rsidP="0088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86" w:rsidRDefault="00880386" w:rsidP="0088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3B35" w:rsidRDefault="00880386" w:rsidP="0088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тыныс алу гиманстикасын орындайды. </w:t>
            </w:r>
          </w:p>
          <w:p w:rsidR="00880386" w:rsidRDefault="00880386" w:rsidP="0088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86" w:rsidRDefault="00880386" w:rsidP="0088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86" w:rsidRDefault="00880386" w:rsidP="0088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86" w:rsidRDefault="00880386" w:rsidP="0088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86" w:rsidRDefault="00880386" w:rsidP="0088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86" w:rsidRDefault="00880386" w:rsidP="0088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86" w:rsidRDefault="00880386" w:rsidP="0088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86" w:rsidRDefault="00880386" w:rsidP="0088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86" w:rsidRDefault="00880386" w:rsidP="0088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86" w:rsidRDefault="00880386" w:rsidP="0088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86" w:rsidRDefault="00880386" w:rsidP="0088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86" w:rsidRDefault="00880386" w:rsidP="0088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86" w:rsidRPr="00880386" w:rsidRDefault="00880386" w:rsidP="00880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үлкен қоянға үлкен сәбіз, ал кішкентай қоянға кішкентай сәбіз береді.</w:t>
            </w:r>
          </w:p>
        </w:tc>
      </w:tr>
      <w:tr w:rsidR="001E3B35" w:rsidTr="00301394">
        <w:trPr>
          <w:cantSplit/>
          <w:trHeight w:val="1134"/>
        </w:trPr>
        <w:tc>
          <w:tcPr>
            <w:tcW w:w="2093" w:type="dxa"/>
            <w:textDirection w:val="btLr"/>
          </w:tcPr>
          <w:p w:rsidR="001E3B35" w:rsidRPr="00DD2DFF" w:rsidRDefault="00301394" w:rsidP="0030139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2D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Рефлексиялық-түзетушілік</w:t>
            </w:r>
          </w:p>
        </w:tc>
        <w:tc>
          <w:tcPr>
            <w:tcW w:w="4287" w:type="dxa"/>
          </w:tcPr>
          <w:p w:rsidR="001E3B35" w:rsidRDefault="00B052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52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35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«Түлкі мен қояндар»</w:t>
            </w:r>
          </w:p>
          <w:p w:rsidR="003235CE" w:rsidRDefault="003235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35CE" w:rsidRPr="003235CE" w:rsidRDefault="003235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5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ойнайды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көжектер (балалар) жүгіреді, ойнайды. Музыка тоқтағанда көжектер (балалар) түлкіден қашып үйлеріне кіру керек.</w:t>
            </w:r>
          </w:p>
          <w:p w:rsidR="003235CE" w:rsidRDefault="003235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35CE" w:rsidRDefault="003235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1E3B35" w:rsidRDefault="00B052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ойын ойнайды.</w:t>
            </w:r>
          </w:p>
        </w:tc>
      </w:tr>
    </w:tbl>
    <w:p w:rsidR="003235CE" w:rsidRDefault="003235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E3B35" w:rsidRDefault="003235C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852A2">
        <w:rPr>
          <w:rFonts w:ascii="Times New Roman" w:hAnsi="Times New Roman" w:cs="Times New Roman"/>
          <w:b/>
          <w:sz w:val="24"/>
          <w:szCs w:val="24"/>
          <w:lang w:val="kk-KZ"/>
        </w:rPr>
        <w:t>Жасайды: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қиылған суреттермен жұмыс жасауды.</w:t>
      </w:r>
    </w:p>
    <w:p w:rsidR="003235CE" w:rsidRDefault="003235C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852A2">
        <w:rPr>
          <w:rFonts w:ascii="Times New Roman" w:hAnsi="Times New Roman" w:cs="Times New Roman"/>
          <w:b/>
          <w:sz w:val="24"/>
          <w:szCs w:val="24"/>
          <w:lang w:val="kk-KZ"/>
        </w:rPr>
        <w:t>Түсінеді:</w:t>
      </w:r>
      <w:r w:rsidR="009852A2">
        <w:rPr>
          <w:rFonts w:ascii="Times New Roman" w:hAnsi="Times New Roman" w:cs="Times New Roman"/>
          <w:sz w:val="24"/>
          <w:szCs w:val="24"/>
          <w:lang w:val="kk-KZ"/>
        </w:rPr>
        <w:t xml:space="preserve"> орман аңдары туралы түсінікті: қоян, түлкі.</w:t>
      </w:r>
    </w:p>
    <w:p w:rsidR="003235CE" w:rsidRPr="00E82156" w:rsidRDefault="003235C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852A2">
        <w:rPr>
          <w:rFonts w:ascii="Times New Roman" w:hAnsi="Times New Roman" w:cs="Times New Roman"/>
          <w:b/>
          <w:sz w:val="24"/>
          <w:szCs w:val="24"/>
          <w:lang w:val="kk-KZ"/>
        </w:rPr>
        <w:t>Қолданады: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52A2">
        <w:rPr>
          <w:rFonts w:ascii="Times New Roman" w:hAnsi="Times New Roman" w:cs="Times New Roman"/>
          <w:sz w:val="24"/>
          <w:szCs w:val="24"/>
          <w:lang w:val="kk-KZ"/>
        </w:rPr>
        <w:t>негізгі түстерді: ақ, жасыл, көк, сұр  түстерді; педагогтің көрсетуі бойынша әрекет етуді.</w:t>
      </w:r>
    </w:p>
    <w:sectPr w:rsidR="003235CE" w:rsidRPr="00E82156" w:rsidSect="0060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156"/>
    <w:rsid w:val="00032D6B"/>
    <w:rsid w:val="001E3B35"/>
    <w:rsid w:val="00301394"/>
    <w:rsid w:val="003235CE"/>
    <w:rsid w:val="004C7C70"/>
    <w:rsid w:val="005856E1"/>
    <w:rsid w:val="005E11D6"/>
    <w:rsid w:val="006056B4"/>
    <w:rsid w:val="00880386"/>
    <w:rsid w:val="008A7E79"/>
    <w:rsid w:val="00966DAF"/>
    <w:rsid w:val="009852A2"/>
    <w:rsid w:val="00A46E76"/>
    <w:rsid w:val="00A72412"/>
    <w:rsid w:val="00B05253"/>
    <w:rsid w:val="00BA0A9D"/>
    <w:rsid w:val="00C44D8C"/>
    <w:rsid w:val="00C71514"/>
    <w:rsid w:val="00CA0C54"/>
    <w:rsid w:val="00DD2DFF"/>
    <w:rsid w:val="00E05229"/>
    <w:rsid w:val="00E82156"/>
    <w:rsid w:val="00F9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болашак</dc:creator>
  <cp:lastModifiedBy>Admin</cp:lastModifiedBy>
  <cp:revision>2</cp:revision>
  <cp:lastPrinted>2016-11-30T07:46:00Z</cp:lastPrinted>
  <dcterms:created xsi:type="dcterms:W3CDTF">2018-01-17T10:41:00Z</dcterms:created>
  <dcterms:modified xsi:type="dcterms:W3CDTF">2018-01-17T10:41:00Z</dcterms:modified>
</cp:coreProperties>
</file>